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F6" w:rsidRPr="00EF5C49" w:rsidRDefault="0024684A" w:rsidP="00EF5C49">
      <w:pPr>
        <w:bidi/>
        <w:jc w:val="center"/>
        <w:rPr>
          <w:rFonts w:cs="B Lotus" w:hint="cs"/>
          <w:sz w:val="44"/>
          <w:szCs w:val="44"/>
          <w:rtl/>
          <w:lang w:bidi="fa-IR"/>
        </w:rPr>
      </w:pPr>
      <w:r w:rsidRPr="00EF5C49">
        <w:rPr>
          <w:rFonts w:cs="B Lotus" w:hint="cs"/>
          <w:sz w:val="44"/>
          <w:szCs w:val="44"/>
          <w:rtl/>
          <w:lang w:bidi="fa-IR"/>
        </w:rPr>
        <w:t>میدان نقش جهان</w:t>
      </w:r>
    </w:p>
    <w:p w:rsidR="00EF5C49" w:rsidRDefault="00EF5C49" w:rsidP="00EF5C49">
      <w:pPr>
        <w:bidi/>
        <w:jc w:val="center"/>
        <w:rPr>
          <w:rFonts w:cs="B Lotus"/>
          <w:sz w:val="28"/>
          <w:szCs w:val="28"/>
          <w:rtl/>
          <w:lang w:bidi="fa-IR"/>
        </w:rPr>
      </w:pPr>
      <w:r>
        <w:rPr>
          <w:rFonts w:cs="B Lotus"/>
          <w:noProof/>
          <w:sz w:val="28"/>
          <w:szCs w:val="28"/>
          <w:rtl/>
          <w:lang w:bidi="fa-IR"/>
        </w:rPr>
        <w:drawing>
          <wp:inline distT="0" distB="0" distL="0" distR="0">
            <wp:extent cx="5943600" cy="808355"/>
            <wp:effectExtent l="19050" t="0" r="19050" b="277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hsh-e_Jahan_Square_Isfah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083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4684A" w:rsidRDefault="0024684A" w:rsidP="0024684A">
      <w:pPr>
        <w:bidi/>
        <w:jc w:val="both"/>
        <w:rPr>
          <w:rFonts w:cs="B Lotus"/>
          <w:sz w:val="28"/>
          <w:szCs w:val="28"/>
          <w:rtl/>
          <w:lang w:bidi="fa-IR"/>
        </w:rPr>
      </w:pPr>
      <w:r>
        <w:rPr>
          <w:rFonts w:cs="B Lotus" w:hint="cs"/>
          <w:sz w:val="28"/>
          <w:szCs w:val="28"/>
          <w:rtl/>
          <w:lang w:bidi="fa-IR"/>
        </w:rPr>
        <w:t>نخستین نامی که بر آن نهاده شده، نقش جهان، بازتابی از هنر جهانی هنرمندان پر آوازه در میدانی گسترده با گستره</w:t>
      </w:r>
      <w:r>
        <w:rPr>
          <w:rFonts w:cs="B Lotus" w:hint="cs"/>
          <w:sz w:val="28"/>
          <w:szCs w:val="28"/>
          <w:rtl/>
          <w:lang w:bidi="fa-IR"/>
        </w:rPr>
        <w:softHyphen/>
        <w:t xml:space="preserve">ای افزون بر هشت هکتار بود. این میدان در خلال سال های 1000 تا 1038 هجری در دوره پادشاهی شاه عباس اول صفوی و به دست ابرمرد معماری ایران، استاد </w:t>
      </w:r>
      <w:r>
        <w:rPr>
          <w:rFonts w:cs="Cambria Math" w:hint="cs"/>
          <w:sz w:val="28"/>
          <w:szCs w:val="28"/>
          <w:rtl/>
          <w:lang w:bidi="fa-IR"/>
        </w:rPr>
        <w:t>"</w:t>
      </w:r>
      <w:r>
        <w:rPr>
          <w:rFonts w:cs="B Lotus" w:hint="cs"/>
          <w:sz w:val="28"/>
          <w:szCs w:val="28"/>
          <w:rtl/>
          <w:lang w:bidi="fa-IR"/>
        </w:rPr>
        <w:t>علی اکبر اصفهانی</w:t>
      </w:r>
      <w:r>
        <w:rPr>
          <w:rFonts w:cs="Cambria Math" w:hint="cs"/>
          <w:sz w:val="28"/>
          <w:szCs w:val="28"/>
          <w:rtl/>
          <w:lang w:bidi="fa-IR"/>
        </w:rPr>
        <w:t>"</w:t>
      </w:r>
      <w:r>
        <w:rPr>
          <w:rFonts w:cs="B Lotus" w:hint="cs"/>
          <w:sz w:val="28"/>
          <w:szCs w:val="28"/>
          <w:rtl/>
          <w:lang w:bidi="fa-IR"/>
        </w:rPr>
        <w:t xml:space="preserve"> بنا گردید. این دومین میدان بزرگ دنیا با عناصر تشکیل دهنده یک شهر در دیدگان سازندگان آن متجلی گشت تا عناصر چهارگانه قدرت را در چهار گوشه خود برپا سازد. کاخ عالی قاپو (در ضلع غربی) به عنوان جایگاه قدرت، بازار (در گوشه شمالی) مرکز قدرت اقتصادی، مسجد جامع عباسی (در ضلع شمالی) و مسجد شیخ لطف الله (در ضلع شرقی) به عنوان جایگاه تبلور قدرت مذهبی بنا گردید تا پایتخت دولت مقتدر صفویه پیرامون این مجموعه شکل گیرد. این میدان دهمین اثر ثبت شده در میراث بشری است و در قلب تپده تاریخی فرهنگی اصفهان قرار دارد. </w:t>
      </w:r>
    </w:p>
    <w:p w:rsidR="0024684A" w:rsidRDefault="0024684A" w:rsidP="0024684A">
      <w:pPr>
        <w:bidi/>
        <w:jc w:val="both"/>
        <w:rPr>
          <w:rFonts w:cs="B Lotus" w:hint="cs"/>
          <w:sz w:val="36"/>
          <w:szCs w:val="36"/>
          <w:rtl/>
          <w:lang w:bidi="fa-IR"/>
        </w:rPr>
      </w:pPr>
      <w:r w:rsidRPr="00EF5C49">
        <w:rPr>
          <w:rFonts w:cs="B Lotus" w:hint="cs"/>
          <w:color w:val="548DD4" w:themeColor="text2" w:themeTint="99"/>
          <w:sz w:val="36"/>
          <w:szCs w:val="36"/>
          <w:rtl/>
          <w:lang w:bidi="fa-IR"/>
        </w:rPr>
        <w:t xml:space="preserve">مسجد جامع عباسی (مسجد امام) </w:t>
      </w:r>
      <w:r w:rsidR="002B6D1D" w:rsidRPr="00EF5C49">
        <w:rPr>
          <w:rFonts w:cs="B Lotus" w:hint="cs"/>
          <w:color w:val="548DD4" w:themeColor="text2" w:themeTint="99"/>
          <w:sz w:val="36"/>
          <w:szCs w:val="36"/>
          <w:rtl/>
          <w:lang w:bidi="fa-IR"/>
        </w:rPr>
        <w:t>(1038 ه.ق)</w:t>
      </w:r>
    </w:p>
    <w:p w:rsidR="001706F2" w:rsidRPr="00EF5C49" w:rsidRDefault="001706F2" w:rsidP="001706F2">
      <w:pPr>
        <w:bidi/>
        <w:jc w:val="both"/>
        <w:rPr>
          <w:rFonts w:cs="B Lotus"/>
          <w:sz w:val="36"/>
          <w:szCs w:val="36"/>
          <w:rtl/>
          <w:lang w:bidi="fa-IR"/>
        </w:rPr>
      </w:pPr>
      <w:r>
        <w:rPr>
          <w:rFonts w:cs="B Lotus"/>
          <w:noProof/>
          <w:sz w:val="36"/>
          <w:szCs w:val="36"/>
          <w:rtl/>
          <w:lang w:bidi="fa-IR"/>
        </w:rPr>
        <w:drawing>
          <wp:anchor distT="0" distB="0" distL="114300" distR="114300" simplePos="0" relativeHeight="251658240" behindDoc="1" locked="0" layoutInCell="1" allowOverlap="1" wp14:anchorId="0445A3C8" wp14:editId="7EA8DF88">
            <wp:simplePos x="0" y="0"/>
            <wp:positionH relativeFrom="column">
              <wp:posOffset>-180975</wp:posOffset>
            </wp:positionH>
            <wp:positionV relativeFrom="paragraph">
              <wp:posOffset>548005</wp:posOffset>
            </wp:positionV>
            <wp:extent cx="3187700" cy="2124075"/>
            <wp:effectExtent l="171450" t="171450" r="374650" b="371475"/>
            <wp:wrapThrough wrapText="bothSides">
              <wp:wrapPolygon edited="0">
                <wp:start x="1420" y="-1743"/>
                <wp:lineTo x="-1162" y="-1356"/>
                <wp:lineTo x="-1162" y="22472"/>
                <wp:lineTo x="-645" y="23440"/>
                <wp:lineTo x="-645" y="23634"/>
                <wp:lineTo x="645" y="24796"/>
                <wp:lineTo x="775" y="25184"/>
                <wp:lineTo x="22073" y="25184"/>
                <wp:lineTo x="22202" y="24796"/>
                <wp:lineTo x="23493" y="23634"/>
                <wp:lineTo x="23880" y="20341"/>
                <wp:lineTo x="24010" y="775"/>
                <wp:lineTo x="22202" y="-1356"/>
                <wp:lineTo x="21428" y="-1743"/>
                <wp:lineTo x="1420" y="-174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837_N0Dityt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7700" cy="2124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B6D1D" w:rsidRDefault="002B6D1D" w:rsidP="002B6D1D">
      <w:pPr>
        <w:bidi/>
        <w:jc w:val="both"/>
        <w:rPr>
          <w:rFonts w:cs="B Lotus"/>
          <w:sz w:val="28"/>
          <w:szCs w:val="28"/>
          <w:rtl/>
          <w:lang w:bidi="fa-IR"/>
        </w:rPr>
      </w:pPr>
      <w:r>
        <w:rPr>
          <w:rFonts w:cs="B Lotus" w:hint="cs"/>
          <w:sz w:val="28"/>
          <w:szCs w:val="28"/>
          <w:rtl/>
          <w:lang w:bidi="fa-IR"/>
        </w:rPr>
        <w:t>اگر اصفهان را شهری بنا شده بر مبنای اسطوره و کاشی نامیده</w:t>
      </w:r>
      <w:r>
        <w:rPr>
          <w:rFonts w:cs="B Lotus" w:hint="cs"/>
          <w:sz w:val="28"/>
          <w:szCs w:val="28"/>
          <w:rtl/>
          <w:lang w:bidi="fa-IR"/>
        </w:rPr>
        <w:softHyphen/>
        <w:t>اند، بی ارتباط با مسجد باشکوه جامع عباسی نمی تواند باشد. مسجدی که در بدو ورود به آن، خود را در میان بستانی از گل و بوته آرمیده بر کاشی می</w:t>
      </w:r>
      <w:r>
        <w:rPr>
          <w:rFonts w:cs="B Lotus"/>
          <w:sz w:val="28"/>
          <w:szCs w:val="28"/>
          <w:rtl/>
          <w:lang w:bidi="fa-IR"/>
        </w:rPr>
        <w:softHyphen/>
      </w:r>
      <w:r>
        <w:rPr>
          <w:rFonts w:cs="B Lotus" w:hint="cs"/>
          <w:sz w:val="28"/>
          <w:szCs w:val="28"/>
          <w:rtl/>
          <w:lang w:bidi="fa-IR"/>
        </w:rPr>
        <w:t>بینید. آن جا که هنرمندان، اندیشه</w:t>
      </w:r>
      <w:r>
        <w:rPr>
          <w:rFonts w:cs="B Lotus"/>
          <w:sz w:val="28"/>
          <w:szCs w:val="28"/>
          <w:rtl/>
          <w:lang w:bidi="fa-IR"/>
        </w:rPr>
        <w:softHyphen/>
      </w:r>
      <w:r>
        <w:rPr>
          <w:rFonts w:cs="B Lotus"/>
          <w:sz w:val="28"/>
          <w:szCs w:val="28"/>
          <w:rtl/>
          <w:lang w:bidi="fa-IR"/>
        </w:rPr>
        <w:softHyphen/>
      </w:r>
      <w:r>
        <w:rPr>
          <w:rFonts w:cs="B Lotus" w:hint="cs"/>
          <w:sz w:val="28"/>
          <w:szCs w:val="28"/>
          <w:rtl/>
          <w:lang w:bidi="fa-IR"/>
        </w:rPr>
        <w:t xml:space="preserve">های خود را </w:t>
      </w:r>
      <w:r>
        <w:rPr>
          <w:rFonts w:cs="B Lotus" w:hint="cs"/>
          <w:sz w:val="28"/>
          <w:szCs w:val="28"/>
          <w:rtl/>
          <w:lang w:bidi="fa-IR"/>
        </w:rPr>
        <w:lastRenderedPageBreak/>
        <w:t>در مجموعه</w:t>
      </w:r>
      <w:r>
        <w:rPr>
          <w:rFonts w:cs="B Lotus"/>
          <w:sz w:val="28"/>
          <w:szCs w:val="28"/>
          <w:rtl/>
          <w:lang w:bidi="fa-IR"/>
        </w:rPr>
        <w:softHyphen/>
      </w:r>
      <w:r>
        <w:rPr>
          <w:rFonts w:cs="B Lotus" w:hint="cs"/>
          <w:sz w:val="28"/>
          <w:szCs w:val="28"/>
          <w:rtl/>
          <w:lang w:bidi="fa-IR"/>
        </w:rPr>
        <w:t>ای لایتناهی گرد هم آورده</w:t>
      </w:r>
      <w:r>
        <w:rPr>
          <w:rFonts w:cs="B Lotus"/>
          <w:sz w:val="28"/>
          <w:szCs w:val="28"/>
          <w:rtl/>
          <w:lang w:bidi="fa-IR"/>
        </w:rPr>
        <w:softHyphen/>
      </w:r>
      <w:r>
        <w:rPr>
          <w:rFonts w:cs="B Lotus" w:hint="cs"/>
          <w:sz w:val="28"/>
          <w:szCs w:val="28"/>
          <w:rtl/>
          <w:lang w:bidi="fa-IR"/>
        </w:rPr>
        <w:t xml:space="preserve">اند تا </w:t>
      </w:r>
      <w:r w:rsidR="001706F2">
        <w:rPr>
          <w:rFonts w:cs="B Lotus" w:hint="cs"/>
          <w:noProof/>
          <w:sz w:val="28"/>
          <w:szCs w:val="28"/>
          <w:rtl/>
          <w:lang w:bidi="fa-IR"/>
        </w:rPr>
        <w:drawing>
          <wp:anchor distT="0" distB="0" distL="114300" distR="114300" simplePos="0" relativeHeight="251659264" behindDoc="1" locked="0" layoutInCell="1" allowOverlap="1" wp14:anchorId="302AACD8" wp14:editId="7035B235">
            <wp:simplePos x="0" y="0"/>
            <wp:positionH relativeFrom="column">
              <wp:posOffset>34925</wp:posOffset>
            </wp:positionH>
            <wp:positionV relativeFrom="paragraph">
              <wp:posOffset>476250</wp:posOffset>
            </wp:positionV>
            <wp:extent cx="2676525" cy="1861820"/>
            <wp:effectExtent l="171450" t="171450" r="390525" b="367030"/>
            <wp:wrapThrough wrapText="bothSides">
              <wp:wrapPolygon edited="0">
                <wp:start x="1691" y="-1989"/>
                <wp:lineTo x="-1384" y="-1547"/>
                <wp:lineTo x="-1384" y="19670"/>
                <wp:lineTo x="-1076" y="23427"/>
                <wp:lineTo x="769" y="25195"/>
                <wp:lineTo x="922" y="25637"/>
                <wp:lineTo x="22292" y="25637"/>
                <wp:lineTo x="22446" y="25195"/>
                <wp:lineTo x="24137" y="23427"/>
                <wp:lineTo x="24444" y="19670"/>
                <wp:lineTo x="24598" y="884"/>
                <wp:lineTo x="22446" y="-1547"/>
                <wp:lineTo x="21523" y="-1989"/>
                <wp:lineTo x="1691" y="-198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Imam_Mosque_by_Am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525" cy="18618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B Lotus" w:hint="cs"/>
          <w:sz w:val="28"/>
          <w:szCs w:val="28"/>
          <w:rtl/>
          <w:lang w:bidi="fa-IR"/>
        </w:rPr>
        <w:t>جویندگان هنر را ساعت</w:t>
      </w:r>
      <w:r>
        <w:rPr>
          <w:rFonts w:cs="B Lotus"/>
          <w:sz w:val="28"/>
          <w:szCs w:val="28"/>
          <w:rtl/>
          <w:lang w:bidi="fa-IR"/>
        </w:rPr>
        <w:softHyphen/>
      </w:r>
      <w:r>
        <w:rPr>
          <w:rFonts w:cs="B Lotus" w:hint="cs"/>
          <w:sz w:val="28"/>
          <w:szCs w:val="28"/>
          <w:rtl/>
          <w:lang w:bidi="fa-IR"/>
        </w:rPr>
        <w:t>ها در پیچش اسلیمی به فکر فرو برند. سر در ورودی آن را آراسته به دو منار فیروزه</w:t>
      </w:r>
      <w:r>
        <w:rPr>
          <w:rFonts w:cs="B Lotus" w:hint="cs"/>
          <w:sz w:val="28"/>
          <w:szCs w:val="28"/>
          <w:rtl/>
          <w:lang w:bidi="fa-IR"/>
        </w:rPr>
        <w:softHyphen/>
        <w:t>ای است و در حیاط چهار ایوان کاشی کاری شده دیده می</w:t>
      </w:r>
      <w:r>
        <w:rPr>
          <w:rFonts w:cs="B Lotus"/>
          <w:sz w:val="28"/>
          <w:szCs w:val="28"/>
          <w:rtl/>
          <w:lang w:bidi="fa-IR"/>
        </w:rPr>
        <w:softHyphen/>
      </w:r>
      <w:r>
        <w:rPr>
          <w:rFonts w:cs="B Lotus" w:hint="cs"/>
          <w:sz w:val="28"/>
          <w:szCs w:val="28"/>
          <w:rtl/>
          <w:lang w:bidi="fa-IR"/>
        </w:rPr>
        <w:t>شود. این مسجد که به جهت ساخت نماز جماعت و دیگر کاربری ها ساخته شده بزرگ</w:t>
      </w:r>
      <w:r>
        <w:rPr>
          <w:rFonts w:cs="B Lotus" w:hint="cs"/>
          <w:sz w:val="28"/>
          <w:szCs w:val="28"/>
          <w:rtl/>
          <w:lang w:bidi="fa-IR"/>
        </w:rPr>
        <w:softHyphen/>
        <w:t>ترین اثر تاریخی دوران صفویه و تنها مسجد ایران با سه  گنبد دوپوش می</w:t>
      </w:r>
      <w:r>
        <w:rPr>
          <w:rFonts w:cs="B Lotus"/>
          <w:sz w:val="28"/>
          <w:szCs w:val="28"/>
          <w:rtl/>
          <w:lang w:bidi="fa-IR"/>
        </w:rPr>
        <w:softHyphen/>
      </w:r>
      <w:r>
        <w:rPr>
          <w:rFonts w:cs="B Lotus" w:hint="cs"/>
          <w:sz w:val="28"/>
          <w:szCs w:val="28"/>
          <w:rtl/>
          <w:lang w:bidi="fa-IR"/>
        </w:rPr>
        <w:t xml:space="preserve">باشد. </w:t>
      </w:r>
    </w:p>
    <w:p w:rsidR="002B6D1D" w:rsidRPr="00EF5C49" w:rsidRDefault="002B6D1D" w:rsidP="0024684A">
      <w:pPr>
        <w:bidi/>
        <w:jc w:val="both"/>
        <w:rPr>
          <w:rFonts w:cs="B Lotus"/>
          <w:color w:val="548DD4" w:themeColor="text2" w:themeTint="99"/>
          <w:sz w:val="36"/>
          <w:szCs w:val="36"/>
          <w:rtl/>
          <w:lang w:bidi="fa-IR"/>
        </w:rPr>
      </w:pPr>
      <w:r w:rsidRPr="00EF5C49">
        <w:rPr>
          <w:rFonts w:cs="B Lotus" w:hint="cs"/>
          <w:color w:val="548DD4" w:themeColor="text2" w:themeTint="99"/>
          <w:sz w:val="36"/>
          <w:szCs w:val="36"/>
          <w:rtl/>
          <w:lang w:bidi="fa-IR"/>
        </w:rPr>
        <w:t>مسجد شیخ لطف الله (1028 ه.ق)</w:t>
      </w:r>
    </w:p>
    <w:p w:rsidR="002B6D1D" w:rsidRDefault="001706F2" w:rsidP="002B6D1D">
      <w:pPr>
        <w:bidi/>
        <w:jc w:val="both"/>
        <w:rPr>
          <w:rFonts w:cs="B Lotus"/>
          <w:sz w:val="28"/>
          <w:szCs w:val="28"/>
          <w:rtl/>
          <w:lang w:bidi="fa-IR"/>
        </w:rPr>
      </w:pPr>
      <w:r>
        <w:rPr>
          <w:rFonts w:cs="B Lotus" w:hint="cs"/>
          <w:noProof/>
          <w:sz w:val="28"/>
          <w:szCs w:val="28"/>
          <w:rtl/>
          <w:lang w:bidi="fa-IR"/>
        </w:rPr>
        <w:drawing>
          <wp:anchor distT="0" distB="0" distL="114300" distR="114300" simplePos="0" relativeHeight="251660288" behindDoc="1" locked="0" layoutInCell="1" allowOverlap="1" wp14:anchorId="4F259431" wp14:editId="6FB30706">
            <wp:simplePos x="0" y="0"/>
            <wp:positionH relativeFrom="column">
              <wp:posOffset>2914650</wp:posOffset>
            </wp:positionH>
            <wp:positionV relativeFrom="paragraph">
              <wp:posOffset>180975</wp:posOffset>
            </wp:positionV>
            <wp:extent cx="3271520" cy="2123440"/>
            <wp:effectExtent l="171450" t="171450" r="386080" b="353060"/>
            <wp:wrapThrough wrapText="bothSides">
              <wp:wrapPolygon edited="0">
                <wp:start x="1384" y="-1744"/>
                <wp:lineTo x="-1132" y="-1356"/>
                <wp:lineTo x="-1132" y="22285"/>
                <wp:lineTo x="-629" y="23447"/>
                <wp:lineTo x="-629" y="23641"/>
                <wp:lineTo x="629" y="24610"/>
                <wp:lineTo x="755" y="24998"/>
                <wp:lineTo x="22137" y="24998"/>
                <wp:lineTo x="22262" y="24610"/>
                <wp:lineTo x="23394" y="23447"/>
                <wp:lineTo x="23898" y="20541"/>
                <wp:lineTo x="24023" y="775"/>
                <wp:lineTo x="22262" y="-1356"/>
                <wp:lineTo x="21508" y="-1744"/>
                <wp:lineTo x="1384" y="-1744"/>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عماری ایرانی اسلامی مسجد شیخ لطف الله اصفهان  2.jpg"/>
                    <pic:cNvPicPr/>
                  </pic:nvPicPr>
                  <pic:blipFill>
                    <a:blip r:embed="rId8">
                      <a:extLst>
                        <a:ext uri="{28A0092B-C50C-407E-A947-70E740481C1C}">
                          <a14:useLocalDpi xmlns:a14="http://schemas.microsoft.com/office/drawing/2010/main" val="0"/>
                        </a:ext>
                      </a:extLst>
                    </a:blip>
                    <a:stretch>
                      <a:fillRect/>
                    </a:stretch>
                  </pic:blipFill>
                  <pic:spPr>
                    <a:xfrm>
                      <a:off x="0" y="0"/>
                      <a:ext cx="3271520" cy="21234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6D1D">
        <w:rPr>
          <w:rFonts w:cs="B Lotus" w:hint="cs"/>
          <w:sz w:val="28"/>
          <w:szCs w:val="28"/>
          <w:rtl/>
          <w:lang w:bidi="fa-IR"/>
        </w:rPr>
        <w:t>شادی بر فروتنی و تواضع هنرمندی که شاهکارش پس از گذشت چهار سده، چشمان کنجکاو بیننده را ساعت</w:t>
      </w:r>
      <w:r w:rsidR="002B6D1D">
        <w:rPr>
          <w:rFonts w:cs="B Lotus"/>
          <w:sz w:val="28"/>
          <w:szCs w:val="28"/>
          <w:rtl/>
          <w:lang w:bidi="fa-IR"/>
        </w:rPr>
        <w:softHyphen/>
      </w:r>
      <w:r w:rsidR="002B6D1D">
        <w:rPr>
          <w:rFonts w:cs="B Lotus" w:hint="cs"/>
          <w:sz w:val="28"/>
          <w:szCs w:val="28"/>
          <w:rtl/>
          <w:lang w:bidi="fa-IR"/>
        </w:rPr>
        <w:t>ها غرق در تماشا می</w:t>
      </w:r>
      <w:r w:rsidR="002B6D1D">
        <w:rPr>
          <w:rFonts w:cs="B Lotus"/>
          <w:sz w:val="28"/>
          <w:szCs w:val="28"/>
          <w:rtl/>
          <w:lang w:bidi="fa-IR"/>
        </w:rPr>
        <w:softHyphen/>
      </w:r>
      <w:r w:rsidR="002B6D1D">
        <w:rPr>
          <w:rFonts w:cs="B Lotus" w:hint="cs"/>
          <w:sz w:val="28"/>
          <w:szCs w:val="28"/>
          <w:rtl/>
          <w:lang w:bidi="fa-IR"/>
        </w:rPr>
        <w:t>کند. مسجدی سرپوشیده به هنر کاشی کاری، بدون مناره</w:t>
      </w:r>
      <w:r w:rsidR="002B6D1D">
        <w:rPr>
          <w:rFonts w:cs="B Lotus"/>
          <w:sz w:val="28"/>
          <w:szCs w:val="28"/>
          <w:rtl/>
          <w:lang w:bidi="fa-IR"/>
        </w:rPr>
        <w:softHyphen/>
      </w:r>
      <w:r w:rsidR="002B6D1D">
        <w:rPr>
          <w:rFonts w:cs="B Lotus" w:hint="cs"/>
          <w:sz w:val="28"/>
          <w:szCs w:val="28"/>
          <w:rtl/>
          <w:lang w:bidi="fa-IR"/>
        </w:rPr>
        <w:t>ای سر به فلک کشیده، بر جانب خاوری میدان. در بدو ورود به آن با مهرابی بی نظیر از کاشی روبرو می</w:t>
      </w:r>
      <w:r w:rsidR="002B6D1D">
        <w:rPr>
          <w:rFonts w:cs="B Lotus"/>
          <w:sz w:val="28"/>
          <w:szCs w:val="28"/>
          <w:rtl/>
          <w:lang w:bidi="fa-IR"/>
        </w:rPr>
        <w:softHyphen/>
      </w:r>
      <w:r w:rsidR="002B6D1D">
        <w:rPr>
          <w:rFonts w:cs="B Lotus" w:hint="cs"/>
          <w:sz w:val="28"/>
          <w:szCs w:val="28"/>
          <w:rtl/>
          <w:lang w:bidi="fa-IR"/>
        </w:rPr>
        <w:t>شوید و بر گنبد تک پوش آن شعاع نوری مجسم می</w:t>
      </w:r>
      <w:r w:rsidR="002B6D1D">
        <w:rPr>
          <w:rFonts w:cs="B Lotus"/>
          <w:sz w:val="28"/>
          <w:szCs w:val="28"/>
          <w:rtl/>
          <w:lang w:bidi="fa-IR"/>
        </w:rPr>
        <w:softHyphen/>
      </w:r>
      <w:r w:rsidR="002B6D1D">
        <w:rPr>
          <w:rFonts w:cs="B Lotus" w:hint="cs"/>
          <w:sz w:val="28"/>
          <w:szCs w:val="28"/>
          <w:rtl/>
          <w:lang w:bidi="fa-IR"/>
        </w:rPr>
        <w:t>گردد که با قرقره</w:t>
      </w:r>
      <w:r w:rsidR="002B6D1D">
        <w:rPr>
          <w:rFonts w:cs="B Lotus"/>
          <w:sz w:val="28"/>
          <w:szCs w:val="28"/>
          <w:rtl/>
          <w:lang w:bidi="fa-IR"/>
        </w:rPr>
        <w:softHyphen/>
      </w:r>
      <w:r w:rsidR="002B6D1D">
        <w:rPr>
          <w:rFonts w:cs="B Lotus" w:hint="cs"/>
          <w:sz w:val="28"/>
          <w:szCs w:val="28"/>
          <w:rtl/>
          <w:lang w:bidi="fa-IR"/>
        </w:rPr>
        <w:t>ای نصب شده در مرکز گنبد نقش طاووس گونه</w:t>
      </w:r>
      <w:r w:rsidR="002B6D1D">
        <w:rPr>
          <w:rFonts w:cs="B Lotus"/>
          <w:sz w:val="28"/>
          <w:szCs w:val="28"/>
          <w:rtl/>
          <w:lang w:bidi="fa-IR"/>
        </w:rPr>
        <w:softHyphen/>
      </w:r>
      <w:r w:rsidR="002B6D1D">
        <w:rPr>
          <w:rFonts w:cs="B Lotus" w:hint="cs"/>
          <w:sz w:val="28"/>
          <w:szCs w:val="28"/>
          <w:rtl/>
          <w:lang w:bidi="fa-IR"/>
        </w:rPr>
        <w:t>ای را در برابر دیدگان شما مجسم می</w:t>
      </w:r>
      <w:r w:rsidR="002B6D1D">
        <w:rPr>
          <w:rFonts w:cs="B Lotus"/>
          <w:sz w:val="28"/>
          <w:szCs w:val="28"/>
          <w:rtl/>
          <w:lang w:bidi="fa-IR"/>
        </w:rPr>
        <w:softHyphen/>
      </w:r>
      <w:r w:rsidR="002B6D1D">
        <w:rPr>
          <w:rFonts w:cs="B Lotus" w:hint="cs"/>
          <w:sz w:val="28"/>
          <w:szCs w:val="28"/>
          <w:rtl/>
          <w:lang w:bidi="fa-IR"/>
        </w:rPr>
        <w:t xml:space="preserve">سازد. این مسجد بی شک زیباترین اثر تاریخی عصر صفوی است. </w:t>
      </w:r>
    </w:p>
    <w:p w:rsidR="001706F2" w:rsidRDefault="001706F2" w:rsidP="002B6D1D">
      <w:pPr>
        <w:bidi/>
        <w:jc w:val="both"/>
        <w:rPr>
          <w:rFonts w:cs="B Lotus" w:hint="cs"/>
          <w:color w:val="548DD4" w:themeColor="text2" w:themeTint="99"/>
          <w:sz w:val="36"/>
          <w:szCs w:val="36"/>
          <w:rtl/>
          <w:lang w:bidi="fa-IR"/>
        </w:rPr>
      </w:pPr>
    </w:p>
    <w:p w:rsidR="001706F2" w:rsidRDefault="001706F2" w:rsidP="001706F2">
      <w:pPr>
        <w:bidi/>
        <w:jc w:val="both"/>
        <w:rPr>
          <w:rFonts w:cs="B Lotus" w:hint="cs"/>
          <w:color w:val="548DD4" w:themeColor="text2" w:themeTint="99"/>
          <w:sz w:val="36"/>
          <w:szCs w:val="36"/>
          <w:rtl/>
          <w:lang w:bidi="fa-IR"/>
        </w:rPr>
      </w:pPr>
    </w:p>
    <w:p w:rsidR="001706F2" w:rsidRDefault="001706F2" w:rsidP="001706F2">
      <w:pPr>
        <w:bidi/>
        <w:jc w:val="both"/>
        <w:rPr>
          <w:rFonts w:cs="B Lotus" w:hint="cs"/>
          <w:color w:val="548DD4" w:themeColor="text2" w:themeTint="99"/>
          <w:sz w:val="36"/>
          <w:szCs w:val="36"/>
          <w:rtl/>
          <w:lang w:bidi="fa-IR"/>
        </w:rPr>
      </w:pPr>
    </w:p>
    <w:p w:rsidR="00A10675" w:rsidRPr="00EF5C49" w:rsidRDefault="00A10675" w:rsidP="001706F2">
      <w:pPr>
        <w:bidi/>
        <w:jc w:val="both"/>
        <w:rPr>
          <w:rFonts w:cs="B Lotus"/>
          <w:color w:val="548DD4" w:themeColor="text2" w:themeTint="99"/>
          <w:sz w:val="36"/>
          <w:szCs w:val="36"/>
          <w:rtl/>
          <w:lang w:bidi="fa-IR"/>
        </w:rPr>
      </w:pPr>
      <w:r w:rsidRPr="00EF5C49">
        <w:rPr>
          <w:rFonts w:cs="B Lotus" w:hint="cs"/>
          <w:color w:val="548DD4" w:themeColor="text2" w:themeTint="99"/>
          <w:sz w:val="36"/>
          <w:szCs w:val="36"/>
          <w:rtl/>
          <w:lang w:bidi="fa-IR"/>
        </w:rPr>
        <w:lastRenderedPageBreak/>
        <w:t xml:space="preserve">کاخ عالی قاپو (1000 تا 1006 ه.ق) </w:t>
      </w:r>
    </w:p>
    <w:p w:rsidR="00A10675" w:rsidRDefault="001706F2" w:rsidP="00A10675">
      <w:pPr>
        <w:bidi/>
        <w:jc w:val="both"/>
        <w:rPr>
          <w:rFonts w:cs="B Lotus"/>
          <w:sz w:val="28"/>
          <w:szCs w:val="28"/>
          <w:rtl/>
          <w:lang w:bidi="fa-IR"/>
        </w:rPr>
      </w:pPr>
      <w:r>
        <w:rPr>
          <w:rFonts w:cs="B Lotus" w:hint="cs"/>
          <w:noProof/>
          <w:sz w:val="28"/>
          <w:szCs w:val="28"/>
          <w:rtl/>
          <w:lang w:bidi="fa-IR"/>
        </w:rPr>
        <w:drawing>
          <wp:anchor distT="0" distB="0" distL="114300" distR="114300" simplePos="0" relativeHeight="251661312" behindDoc="1" locked="0" layoutInCell="1" allowOverlap="1" wp14:anchorId="35FACF0A" wp14:editId="71E58AD2">
            <wp:simplePos x="0" y="0"/>
            <wp:positionH relativeFrom="column">
              <wp:posOffset>28575</wp:posOffset>
            </wp:positionH>
            <wp:positionV relativeFrom="paragraph">
              <wp:posOffset>32385</wp:posOffset>
            </wp:positionV>
            <wp:extent cx="3390265" cy="2123440"/>
            <wp:effectExtent l="171450" t="171450" r="381635" b="353060"/>
            <wp:wrapThrough wrapText="bothSides">
              <wp:wrapPolygon edited="0">
                <wp:start x="1335" y="-1744"/>
                <wp:lineTo x="-1092" y="-1356"/>
                <wp:lineTo x="-1092" y="22285"/>
                <wp:lineTo x="-607" y="23447"/>
                <wp:lineTo x="-607" y="23641"/>
                <wp:lineTo x="607" y="24610"/>
                <wp:lineTo x="728" y="24998"/>
                <wp:lineTo x="22090" y="24998"/>
                <wp:lineTo x="22211" y="24610"/>
                <wp:lineTo x="23303" y="23447"/>
                <wp:lineTo x="23789" y="20541"/>
                <wp:lineTo x="23910" y="775"/>
                <wp:lineTo x="22211" y="-1356"/>
                <wp:lineTo x="21483" y="-1744"/>
                <wp:lineTo x="1335" y="-174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savar-com-esfahan-09.jpg"/>
                    <pic:cNvPicPr/>
                  </pic:nvPicPr>
                  <pic:blipFill rotWithShape="1">
                    <a:blip r:embed="rId9" cstate="print">
                      <a:extLst>
                        <a:ext uri="{28A0092B-C50C-407E-A947-70E740481C1C}">
                          <a14:useLocalDpi xmlns:a14="http://schemas.microsoft.com/office/drawing/2010/main" val="0"/>
                        </a:ext>
                      </a:extLst>
                    </a:blip>
                    <a:srcRect t="6460"/>
                    <a:stretch/>
                  </pic:blipFill>
                  <pic:spPr bwMode="auto">
                    <a:xfrm>
                      <a:off x="0" y="0"/>
                      <a:ext cx="3390265" cy="21234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675">
        <w:rPr>
          <w:rFonts w:cs="B Lotus" w:hint="cs"/>
          <w:sz w:val="28"/>
          <w:szCs w:val="28"/>
          <w:rtl/>
          <w:lang w:bidi="fa-IR"/>
        </w:rPr>
        <w:t>کاخ اداری در غرب میدان که ورودی مجموعه کاخ</w:t>
      </w:r>
      <w:r w:rsidR="00A10675">
        <w:rPr>
          <w:rFonts w:cs="B Lotus"/>
          <w:sz w:val="28"/>
          <w:szCs w:val="28"/>
          <w:rtl/>
          <w:lang w:bidi="fa-IR"/>
        </w:rPr>
        <w:softHyphen/>
      </w:r>
      <w:r w:rsidR="00A10675">
        <w:rPr>
          <w:rFonts w:cs="B Lotus" w:hint="cs"/>
          <w:sz w:val="28"/>
          <w:szCs w:val="28"/>
          <w:rtl/>
          <w:lang w:bidi="fa-IR"/>
        </w:rPr>
        <w:t>های سلطنتی اصفهان نیز به حساب می</w:t>
      </w:r>
      <w:r w:rsidR="00A10675">
        <w:rPr>
          <w:rFonts w:cs="B Lotus"/>
          <w:sz w:val="28"/>
          <w:szCs w:val="28"/>
          <w:rtl/>
          <w:lang w:bidi="fa-IR"/>
        </w:rPr>
        <w:softHyphen/>
      </w:r>
      <w:r w:rsidR="00A10675">
        <w:rPr>
          <w:rFonts w:cs="B Lotus" w:hint="cs"/>
          <w:sz w:val="28"/>
          <w:szCs w:val="28"/>
          <w:rtl/>
          <w:lang w:bidi="fa-IR"/>
        </w:rPr>
        <w:t>آمد و از آن جهت آن را عالی قاپو یا دروازه اعلی نامیده</w:t>
      </w:r>
      <w:r w:rsidR="00A10675">
        <w:rPr>
          <w:rFonts w:cs="B Lotus" w:hint="cs"/>
          <w:sz w:val="28"/>
          <w:szCs w:val="28"/>
          <w:rtl/>
          <w:lang w:bidi="fa-IR"/>
        </w:rPr>
        <w:softHyphen/>
        <w:t>اند. کاخ دارای شش طبقه و بلندایی حدود 36 متر است و تمامی فضاهای درونی اتاق</w:t>
      </w:r>
      <w:r w:rsidR="00A10675">
        <w:rPr>
          <w:rFonts w:cs="B Lotus" w:hint="cs"/>
          <w:sz w:val="28"/>
          <w:szCs w:val="28"/>
          <w:rtl/>
          <w:lang w:bidi="fa-IR"/>
        </w:rPr>
        <w:softHyphen/>
        <w:t>ها، تالارها و تالار ستون</w:t>
      </w:r>
      <w:r w:rsidR="00A10675">
        <w:rPr>
          <w:rFonts w:cs="B Lotus"/>
          <w:sz w:val="28"/>
          <w:szCs w:val="28"/>
          <w:rtl/>
          <w:lang w:bidi="fa-IR"/>
        </w:rPr>
        <w:softHyphen/>
      </w:r>
      <w:r w:rsidR="00A10675">
        <w:rPr>
          <w:rFonts w:cs="B Lotus" w:hint="cs"/>
          <w:sz w:val="28"/>
          <w:szCs w:val="28"/>
          <w:rtl/>
          <w:lang w:bidi="fa-IR"/>
        </w:rPr>
        <w:t>دار کاخ به نقاشی</w:t>
      </w:r>
      <w:r w:rsidR="00A10675">
        <w:rPr>
          <w:rFonts w:cs="B Lotus"/>
          <w:sz w:val="28"/>
          <w:szCs w:val="28"/>
          <w:rtl/>
          <w:lang w:bidi="fa-IR"/>
        </w:rPr>
        <w:softHyphen/>
      </w:r>
      <w:r w:rsidR="00A10675">
        <w:rPr>
          <w:rFonts w:cs="B Lotus" w:hint="cs"/>
          <w:sz w:val="28"/>
          <w:szCs w:val="28"/>
          <w:rtl/>
          <w:lang w:bidi="fa-IR"/>
        </w:rPr>
        <w:t xml:space="preserve">های دیواری بسیار ظریف آراسته شده است و تالار موسیقی آن نیز به نحو شایانی با تزئینات مقرنس کاری میان تهی تزئین شده است. </w:t>
      </w:r>
    </w:p>
    <w:p w:rsidR="00A10675" w:rsidRPr="00EF5C49" w:rsidRDefault="00A10675" w:rsidP="00A10675">
      <w:pPr>
        <w:bidi/>
        <w:jc w:val="both"/>
        <w:rPr>
          <w:rFonts w:cs="B Lotus"/>
          <w:color w:val="548DD4" w:themeColor="text2" w:themeTint="99"/>
          <w:sz w:val="36"/>
          <w:szCs w:val="36"/>
          <w:rtl/>
          <w:lang w:bidi="fa-IR"/>
        </w:rPr>
      </w:pPr>
      <w:r w:rsidRPr="00EF5C49">
        <w:rPr>
          <w:rFonts w:cs="B Lotus" w:hint="cs"/>
          <w:color w:val="548DD4" w:themeColor="text2" w:themeTint="99"/>
          <w:sz w:val="36"/>
          <w:szCs w:val="36"/>
          <w:rtl/>
          <w:lang w:bidi="fa-IR"/>
        </w:rPr>
        <w:t>کاخ چهلستون (1057 ه.ق)</w:t>
      </w:r>
    </w:p>
    <w:p w:rsidR="001706F2" w:rsidRDefault="001706F2" w:rsidP="00A10675">
      <w:pPr>
        <w:pBdr>
          <w:bottom w:val="dotted" w:sz="24" w:space="1" w:color="auto"/>
        </w:pBdr>
        <w:bidi/>
        <w:jc w:val="both"/>
        <w:rPr>
          <w:rFonts w:cs="B Lotus" w:hint="cs"/>
          <w:sz w:val="28"/>
          <w:szCs w:val="28"/>
          <w:rtl/>
          <w:lang w:bidi="fa-IR"/>
        </w:rPr>
      </w:pPr>
      <w:r>
        <w:rPr>
          <w:rFonts w:cs="B Lotus" w:hint="cs"/>
          <w:noProof/>
          <w:sz w:val="28"/>
          <w:szCs w:val="28"/>
          <w:rtl/>
          <w:lang w:bidi="fa-IR"/>
        </w:rPr>
        <w:drawing>
          <wp:anchor distT="0" distB="0" distL="114300" distR="114300" simplePos="0" relativeHeight="251662336" behindDoc="1" locked="0" layoutInCell="1" allowOverlap="1" wp14:anchorId="238468B5" wp14:editId="29B1B036">
            <wp:simplePos x="0" y="0"/>
            <wp:positionH relativeFrom="column">
              <wp:posOffset>3362325</wp:posOffset>
            </wp:positionH>
            <wp:positionV relativeFrom="paragraph">
              <wp:posOffset>389255</wp:posOffset>
            </wp:positionV>
            <wp:extent cx="2922270" cy="2123440"/>
            <wp:effectExtent l="171450" t="171450" r="373380" b="353060"/>
            <wp:wrapThrough wrapText="bothSides">
              <wp:wrapPolygon edited="0">
                <wp:start x="1549" y="-1744"/>
                <wp:lineTo x="-1267" y="-1356"/>
                <wp:lineTo x="-1267" y="22285"/>
                <wp:lineTo x="-704" y="23447"/>
                <wp:lineTo x="-704" y="23641"/>
                <wp:lineTo x="704" y="24610"/>
                <wp:lineTo x="845" y="24998"/>
                <wp:lineTo x="22107" y="24998"/>
                <wp:lineTo x="22248" y="24610"/>
                <wp:lineTo x="23515" y="23447"/>
                <wp:lineTo x="24078" y="20541"/>
                <wp:lineTo x="24219" y="775"/>
                <wp:lineTo x="22248" y="-1356"/>
                <wp:lineTo x="21403" y="-1744"/>
                <wp:lineTo x="1549" y="-1744"/>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598_ehP7BmGP.jpg"/>
                    <pic:cNvPicPr/>
                  </pic:nvPicPr>
                  <pic:blipFill>
                    <a:blip r:embed="rId10">
                      <a:extLst>
                        <a:ext uri="{28A0092B-C50C-407E-A947-70E740481C1C}">
                          <a14:useLocalDpi xmlns:a14="http://schemas.microsoft.com/office/drawing/2010/main" val="0"/>
                        </a:ext>
                      </a:extLst>
                    </a:blip>
                    <a:stretch>
                      <a:fillRect/>
                    </a:stretch>
                  </pic:blipFill>
                  <pic:spPr>
                    <a:xfrm>
                      <a:off x="0" y="0"/>
                      <a:ext cx="2922270" cy="21234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10675">
        <w:rPr>
          <w:rFonts w:cs="B Lotus" w:hint="cs"/>
          <w:sz w:val="28"/>
          <w:szCs w:val="28"/>
          <w:rtl/>
          <w:lang w:bidi="fa-IR"/>
        </w:rPr>
        <w:t>کاخ چهلستون از دوره شاه عباس اول در میان باغی به نام جهان نما ساخته شد ور در زمان زمامداری نوه وی، شاه عباس دوم، جهت پذیرایی و تشریفات سلطنتی گسترش یافت. کاخ دارای تالار ستون</w:t>
      </w:r>
      <w:r w:rsidR="00A10675">
        <w:rPr>
          <w:rFonts w:cs="B Lotus"/>
          <w:sz w:val="28"/>
          <w:szCs w:val="28"/>
          <w:rtl/>
          <w:lang w:bidi="fa-IR"/>
        </w:rPr>
        <w:softHyphen/>
      </w:r>
      <w:r w:rsidR="00A10675">
        <w:rPr>
          <w:rFonts w:cs="B Lotus" w:hint="cs"/>
          <w:sz w:val="28"/>
          <w:szCs w:val="28"/>
          <w:rtl/>
          <w:lang w:bidi="fa-IR"/>
        </w:rPr>
        <w:t>داری با بیست ستون و تالار آیینه  تخت</w:t>
      </w:r>
      <w:r w:rsidR="00A10675">
        <w:rPr>
          <w:rFonts w:cs="B Lotus"/>
          <w:sz w:val="28"/>
          <w:szCs w:val="28"/>
          <w:rtl/>
          <w:lang w:bidi="fa-IR"/>
        </w:rPr>
        <w:softHyphen/>
      </w:r>
      <w:r w:rsidR="00A10675">
        <w:rPr>
          <w:rFonts w:cs="B Lotus" w:hint="cs"/>
          <w:sz w:val="28"/>
          <w:szCs w:val="28"/>
          <w:rtl/>
          <w:lang w:bidi="fa-IR"/>
        </w:rPr>
        <w:t>گاه می</w:t>
      </w:r>
      <w:r w:rsidR="00A10675">
        <w:rPr>
          <w:rFonts w:cs="B Lotus"/>
          <w:sz w:val="28"/>
          <w:szCs w:val="28"/>
          <w:rtl/>
          <w:lang w:bidi="fa-IR"/>
        </w:rPr>
        <w:softHyphen/>
      </w:r>
      <w:r w:rsidR="00A10675">
        <w:rPr>
          <w:rFonts w:cs="B Lotus" w:hint="cs"/>
          <w:sz w:val="28"/>
          <w:szCs w:val="28"/>
          <w:rtl/>
          <w:lang w:bidi="fa-IR"/>
        </w:rPr>
        <w:t>باشد. تالار ستون</w:t>
      </w:r>
      <w:r w:rsidR="00A10675">
        <w:rPr>
          <w:rFonts w:cs="B Lotus"/>
          <w:sz w:val="28"/>
          <w:szCs w:val="28"/>
          <w:rtl/>
          <w:lang w:bidi="fa-IR"/>
        </w:rPr>
        <w:softHyphen/>
      </w:r>
      <w:r w:rsidR="00A10675">
        <w:rPr>
          <w:rFonts w:cs="B Lotus" w:hint="cs"/>
          <w:sz w:val="28"/>
          <w:szCs w:val="28"/>
          <w:rtl/>
          <w:lang w:bidi="fa-IR"/>
        </w:rPr>
        <w:t>دار در گذشته به تزئینات آیینه</w:t>
      </w:r>
      <w:r w:rsidR="00A10675">
        <w:rPr>
          <w:rFonts w:cs="B Lotus"/>
          <w:sz w:val="28"/>
          <w:szCs w:val="28"/>
          <w:rtl/>
          <w:lang w:bidi="fa-IR"/>
        </w:rPr>
        <w:softHyphen/>
      </w:r>
      <w:r w:rsidR="00A10675">
        <w:rPr>
          <w:rFonts w:cs="B Lotus" w:hint="cs"/>
          <w:sz w:val="28"/>
          <w:szCs w:val="28"/>
          <w:rtl/>
          <w:lang w:bidi="fa-IR"/>
        </w:rPr>
        <w:t>کاری  نقاشی و گچ بری آراسته بوده ولی در اثر آتش</w:t>
      </w:r>
      <w:r w:rsidR="00A10675">
        <w:rPr>
          <w:rFonts w:cs="B Lotus"/>
          <w:sz w:val="28"/>
          <w:szCs w:val="28"/>
          <w:rtl/>
          <w:lang w:bidi="fa-IR"/>
        </w:rPr>
        <w:softHyphen/>
      </w:r>
      <w:r w:rsidR="00A10675">
        <w:rPr>
          <w:rFonts w:cs="B Lotus" w:hint="cs"/>
          <w:sz w:val="28"/>
          <w:szCs w:val="28"/>
          <w:rtl/>
          <w:lang w:bidi="fa-IR"/>
        </w:rPr>
        <w:t>سوزی این تزئینات از بین رفته</w:t>
      </w:r>
      <w:r w:rsidR="00A10675">
        <w:rPr>
          <w:rFonts w:cs="B Lotus"/>
          <w:sz w:val="28"/>
          <w:szCs w:val="28"/>
          <w:rtl/>
          <w:lang w:bidi="fa-IR"/>
        </w:rPr>
        <w:softHyphen/>
      </w:r>
      <w:r w:rsidR="00A10675">
        <w:rPr>
          <w:rFonts w:cs="B Lotus" w:hint="cs"/>
          <w:sz w:val="28"/>
          <w:szCs w:val="28"/>
          <w:rtl/>
          <w:lang w:bidi="fa-IR"/>
        </w:rPr>
        <w:t xml:space="preserve">اند. در تالار </w:t>
      </w:r>
      <w:bookmarkStart w:id="0" w:name="_GoBack"/>
      <w:r w:rsidR="00A10675">
        <w:rPr>
          <w:rFonts w:cs="B Lotus" w:hint="cs"/>
          <w:sz w:val="28"/>
          <w:szCs w:val="28"/>
          <w:rtl/>
          <w:lang w:bidi="fa-IR"/>
        </w:rPr>
        <w:t>تخت</w:t>
      </w:r>
      <w:r w:rsidR="00A10675">
        <w:rPr>
          <w:rFonts w:cs="B Lotus"/>
          <w:sz w:val="28"/>
          <w:szCs w:val="28"/>
          <w:rtl/>
          <w:lang w:bidi="fa-IR"/>
        </w:rPr>
        <w:softHyphen/>
      </w:r>
      <w:r w:rsidR="00A10675">
        <w:rPr>
          <w:rFonts w:cs="B Lotus" w:hint="cs"/>
          <w:sz w:val="28"/>
          <w:szCs w:val="28"/>
          <w:rtl/>
          <w:lang w:bidi="fa-IR"/>
        </w:rPr>
        <w:t>گاه نقاشی</w:t>
      </w:r>
      <w:r w:rsidR="00A10675">
        <w:rPr>
          <w:rFonts w:cs="B Lotus"/>
          <w:sz w:val="28"/>
          <w:szCs w:val="28"/>
          <w:rtl/>
          <w:lang w:bidi="fa-IR"/>
        </w:rPr>
        <w:softHyphen/>
      </w:r>
      <w:r w:rsidR="00A10675">
        <w:rPr>
          <w:rFonts w:cs="B Lotus" w:hint="cs"/>
          <w:sz w:val="28"/>
          <w:szCs w:val="28"/>
          <w:rtl/>
          <w:lang w:bidi="fa-IR"/>
        </w:rPr>
        <w:t xml:space="preserve">های دیواری بسیار جالبی از دوره صفویه </w:t>
      </w:r>
      <w:bookmarkEnd w:id="0"/>
      <w:r w:rsidR="00A10675">
        <w:rPr>
          <w:rFonts w:cs="B Lotus" w:hint="cs"/>
          <w:sz w:val="28"/>
          <w:szCs w:val="28"/>
          <w:rtl/>
          <w:lang w:bidi="fa-IR"/>
        </w:rPr>
        <w:t>و قاجاریه در مورد رویدادهای مهم ایران دیده می</w:t>
      </w:r>
      <w:r w:rsidR="00A10675">
        <w:rPr>
          <w:rFonts w:cs="B Lotus"/>
          <w:sz w:val="28"/>
          <w:szCs w:val="28"/>
          <w:rtl/>
          <w:lang w:bidi="fa-IR"/>
        </w:rPr>
        <w:softHyphen/>
      </w:r>
      <w:r w:rsidR="00A10675">
        <w:rPr>
          <w:rFonts w:cs="B Lotus" w:hint="cs"/>
          <w:sz w:val="28"/>
          <w:szCs w:val="28"/>
          <w:rtl/>
          <w:lang w:bidi="fa-IR"/>
        </w:rPr>
        <w:t xml:space="preserve">شود. </w:t>
      </w:r>
      <w:r w:rsidR="002B6D1D">
        <w:rPr>
          <w:rFonts w:cs="B Lotus" w:hint="cs"/>
          <w:sz w:val="28"/>
          <w:szCs w:val="28"/>
          <w:rtl/>
          <w:lang w:bidi="fa-IR"/>
        </w:rPr>
        <w:t xml:space="preserve"> </w:t>
      </w:r>
    </w:p>
    <w:p w:rsidR="0024684A" w:rsidRPr="0024684A" w:rsidRDefault="001706F2" w:rsidP="001706F2">
      <w:pPr>
        <w:bidi/>
        <w:jc w:val="both"/>
        <w:rPr>
          <w:rFonts w:cs="B Lotus"/>
          <w:sz w:val="28"/>
          <w:szCs w:val="28"/>
          <w:rtl/>
          <w:lang w:bidi="fa-IR"/>
        </w:rPr>
      </w:pPr>
      <w:r>
        <w:rPr>
          <w:rFonts w:cs="B Lotus"/>
          <w:noProof/>
          <w:sz w:val="28"/>
          <w:szCs w:val="28"/>
          <w:rtl/>
          <w:lang w:bidi="fa-IR"/>
        </w:rPr>
        <w:lastRenderedPageBreak/>
        <w:drawing>
          <wp:anchor distT="0" distB="0" distL="114300" distR="114300" simplePos="0" relativeHeight="251664384" behindDoc="1" locked="0" layoutInCell="1" allowOverlap="1" wp14:anchorId="1C810B4C" wp14:editId="1D9B1B2F">
            <wp:simplePos x="0" y="0"/>
            <wp:positionH relativeFrom="column">
              <wp:posOffset>33020</wp:posOffset>
            </wp:positionH>
            <wp:positionV relativeFrom="paragraph">
              <wp:posOffset>3981450</wp:posOffset>
            </wp:positionV>
            <wp:extent cx="5943600" cy="3719195"/>
            <wp:effectExtent l="171450" t="171450" r="381000" b="357505"/>
            <wp:wrapThrough wrapText="bothSides">
              <wp:wrapPolygon edited="0">
                <wp:start x="762" y="-996"/>
                <wp:lineTo x="-623" y="-774"/>
                <wp:lineTo x="-623" y="20468"/>
                <wp:lineTo x="-485" y="22349"/>
                <wp:lineTo x="346" y="23344"/>
                <wp:lineTo x="415" y="23566"/>
                <wp:lineTo x="21877" y="23566"/>
                <wp:lineTo x="21946" y="23344"/>
                <wp:lineTo x="22777" y="22349"/>
                <wp:lineTo x="22915" y="443"/>
                <wp:lineTo x="21946" y="-774"/>
                <wp:lineTo x="21531" y="-996"/>
                <wp:lineTo x="762" y="-996"/>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hshe_jahan-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19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B Lotus" w:hint="cs"/>
          <w:noProof/>
          <w:sz w:val="28"/>
          <w:szCs w:val="28"/>
          <w:rtl/>
          <w:lang w:bidi="fa-IR"/>
        </w:rPr>
        <w:drawing>
          <wp:anchor distT="0" distB="0" distL="114300" distR="114300" simplePos="0" relativeHeight="251663360" behindDoc="1" locked="0" layoutInCell="1" allowOverlap="1" wp14:anchorId="1645111C" wp14:editId="72AE1C50">
            <wp:simplePos x="0" y="0"/>
            <wp:positionH relativeFrom="column">
              <wp:posOffset>0</wp:posOffset>
            </wp:positionH>
            <wp:positionV relativeFrom="paragraph">
              <wp:posOffset>0</wp:posOffset>
            </wp:positionV>
            <wp:extent cx="5943600" cy="3420110"/>
            <wp:effectExtent l="171450" t="171450" r="381000" b="370840"/>
            <wp:wrapThrough wrapText="bothSides">
              <wp:wrapPolygon edited="0">
                <wp:start x="762" y="-1083"/>
                <wp:lineTo x="-623" y="-842"/>
                <wp:lineTo x="-623" y="22137"/>
                <wp:lineTo x="-485" y="22378"/>
                <wp:lineTo x="346" y="23581"/>
                <wp:lineTo x="415" y="23822"/>
                <wp:lineTo x="21877" y="23822"/>
                <wp:lineTo x="21946" y="23581"/>
                <wp:lineTo x="22777" y="22378"/>
                <wp:lineTo x="22915" y="481"/>
                <wp:lineTo x="21946" y="-842"/>
                <wp:lineTo x="21531" y="-1083"/>
                <wp:lineTo x="762" y="-1083"/>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5786376763042975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4201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6D1D">
        <w:rPr>
          <w:rFonts w:cs="B Lotus" w:hint="cs"/>
          <w:sz w:val="28"/>
          <w:szCs w:val="28"/>
          <w:rtl/>
          <w:lang w:bidi="fa-IR"/>
        </w:rPr>
        <w:t xml:space="preserve"> </w:t>
      </w:r>
      <w:r w:rsidR="0024684A">
        <w:rPr>
          <w:rFonts w:cs="B Lotus" w:hint="cs"/>
          <w:sz w:val="28"/>
          <w:szCs w:val="28"/>
          <w:rtl/>
          <w:lang w:bidi="fa-IR"/>
        </w:rPr>
        <w:t xml:space="preserve">  </w:t>
      </w:r>
    </w:p>
    <w:sectPr w:rsidR="0024684A" w:rsidRPr="0024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CE"/>
    <w:rsid w:val="001706F2"/>
    <w:rsid w:val="001F0C4D"/>
    <w:rsid w:val="0024684A"/>
    <w:rsid w:val="002B6D1D"/>
    <w:rsid w:val="004A4BF6"/>
    <w:rsid w:val="00A10675"/>
    <w:rsid w:val="00B022CE"/>
    <w:rsid w:val="00EF5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amirpakar@yahoo.com</dc:creator>
  <cp:keywords/>
  <dc:description/>
  <cp:lastModifiedBy>Novin Pendar</cp:lastModifiedBy>
  <cp:revision>3</cp:revision>
  <dcterms:created xsi:type="dcterms:W3CDTF">2014-02-28T04:38:00Z</dcterms:created>
  <dcterms:modified xsi:type="dcterms:W3CDTF">2014-02-28T19:30:00Z</dcterms:modified>
</cp:coreProperties>
</file>